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18A0" w14:textId="77777777" w:rsidR="00541DB4" w:rsidRDefault="005C78A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14:paraId="403574F5" w14:textId="77777777" w:rsidR="005C78A8" w:rsidRDefault="005C78A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начальника Чугуївської міської військової адміністрації </w:t>
      </w:r>
    </w:p>
    <w:p w14:paraId="0075879F" w14:textId="5DD4B13F" w:rsidR="00541DB4" w:rsidRPr="005C78A8" w:rsidRDefault="005C78A8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C78A8">
        <w:rPr>
          <w:rFonts w:ascii="Times New Roman" w:hAnsi="Times New Roman" w:cs="Times New Roman"/>
          <w:sz w:val="28"/>
          <w:szCs w:val="28"/>
          <w:u w:val="single"/>
        </w:rPr>
        <w:t>«22</w:t>
      </w:r>
      <w:r w:rsidRPr="005C78A8">
        <w:rPr>
          <w:rFonts w:ascii="Times New Roman" w:hAnsi="Times New Roman" w:cs="Times New Roman"/>
          <w:sz w:val="28"/>
          <w:szCs w:val="28"/>
          <w:u w:val="single"/>
        </w:rPr>
        <w:t xml:space="preserve">»  09  </w:t>
      </w:r>
      <w:r w:rsidRPr="005C78A8">
        <w:rPr>
          <w:rFonts w:ascii="Times New Roman" w:hAnsi="Times New Roman" w:cs="Times New Roman"/>
          <w:sz w:val="28"/>
          <w:szCs w:val="28"/>
          <w:u w:val="single"/>
        </w:rPr>
        <w:t>2025 № 934</w:t>
      </w:r>
    </w:p>
    <w:p w14:paraId="37E09BE7" w14:textId="77777777" w:rsidR="00541DB4" w:rsidRDefault="00541DB4">
      <w:pPr>
        <w:ind w:right="28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C9CF27" w14:textId="77777777" w:rsidR="00541DB4" w:rsidRDefault="005C78A8">
      <w:pPr>
        <w:ind w:right="283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Одноставкові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тарифи на теплову енергію, її виробництво, транспортування та постачання, послугу з постачання теплової енергії</w:t>
      </w:r>
    </w:p>
    <w:p w14:paraId="5F1CCF20" w14:textId="77777777" w:rsidR="00541DB4" w:rsidRDefault="005C78A8">
      <w:pPr>
        <w:pStyle w:val="ad"/>
        <w:numPr>
          <w:ilvl w:val="1"/>
          <w:numId w:val="1"/>
        </w:numPr>
        <w:tabs>
          <w:tab w:val="left" w:pos="-142"/>
        </w:tabs>
        <w:ind w:left="0" w:right="28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споживачів </w:t>
      </w:r>
      <w:proofErr w:type="spellStart"/>
      <w:r>
        <w:rPr>
          <w:rFonts w:ascii="Times New Roman" w:hAnsi="Times New Roman"/>
          <w:b/>
          <w:sz w:val="28"/>
          <w:szCs w:val="28"/>
        </w:rPr>
        <w:t>автономно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опалювального будинку за адресою: м. Чугуїв, провулок Сосновий, буд. 1А</w:t>
      </w:r>
    </w:p>
    <w:p w14:paraId="6F42F529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населення</w:t>
      </w:r>
      <w:r>
        <w:rPr>
          <w:rFonts w:ascii="Times New Roman" w:hAnsi="Times New Roman"/>
          <w:sz w:val="28"/>
          <w:szCs w:val="28"/>
        </w:rPr>
        <w:t xml:space="preserve">: теплова енергія, послуга з постачання теплової енергії </w:t>
      </w:r>
      <w:r>
        <w:rPr>
          <w:rFonts w:ascii="Times New Roman" w:hAnsi="Times New Roman"/>
          <w:sz w:val="28"/>
          <w:szCs w:val="28"/>
          <w:lang w:val="ru-RU"/>
        </w:rPr>
        <w:t>2473</w:t>
      </w:r>
      <w:r>
        <w:rPr>
          <w:rFonts w:ascii="Times New Roman" w:hAnsi="Times New Roman"/>
          <w:sz w:val="28"/>
          <w:szCs w:val="28"/>
        </w:rPr>
        <w:t>,67 грн/1Гкал (з ПДВ), у тому числі:</w:t>
      </w:r>
    </w:p>
    <w:p w14:paraId="76C40D5E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виробництво теплової енергії    </w:t>
      </w:r>
      <w:r>
        <w:rPr>
          <w:rFonts w:ascii="Times New Roman" w:hAnsi="Times New Roman"/>
          <w:sz w:val="28"/>
          <w:szCs w:val="28"/>
          <w:lang w:val="ru-RU"/>
        </w:rPr>
        <w:t>2381</w:t>
      </w:r>
      <w:r>
        <w:rPr>
          <w:rFonts w:ascii="Times New Roman" w:hAnsi="Times New Roman"/>
          <w:sz w:val="28"/>
          <w:szCs w:val="28"/>
        </w:rPr>
        <w:t>,12 грн/1Гкал (з ПДВ);</w:t>
      </w:r>
    </w:p>
    <w:p w14:paraId="5A41C981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постачання теплової енергії           92,55 грн/1Гкал (з ПДВ).</w:t>
      </w:r>
    </w:p>
    <w:p w14:paraId="28DC4B88" w14:textId="77777777" w:rsidR="00541DB4" w:rsidRDefault="005C78A8">
      <w:pPr>
        <w:pStyle w:val="ad"/>
        <w:numPr>
          <w:ilvl w:val="1"/>
          <w:numId w:val="1"/>
        </w:numPr>
        <w:ind w:left="0" w:right="283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споживачів </w:t>
      </w:r>
      <w:proofErr w:type="spellStart"/>
      <w:r>
        <w:rPr>
          <w:rFonts w:ascii="Times New Roman" w:hAnsi="Times New Roman"/>
          <w:b/>
          <w:sz w:val="28"/>
          <w:szCs w:val="28"/>
        </w:rPr>
        <w:t>автономно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опалювального будинку за адресою: м. Чугуїв, вулиця Харківська, буд. 132</w:t>
      </w:r>
    </w:p>
    <w:p w14:paraId="264A68F0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населення</w:t>
      </w:r>
      <w:r>
        <w:rPr>
          <w:rFonts w:ascii="Times New Roman" w:hAnsi="Times New Roman"/>
          <w:sz w:val="28"/>
          <w:szCs w:val="28"/>
        </w:rPr>
        <w:t>: теплова енергія, послуга з постачання теплової енергії 2018,48 грн/1Гкал (з ПДВ), у тому числі:</w:t>
      </w:r>
    </w:p>
    <w:p w14:paraId="0FA89270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виробництво теплової енергії    1930,46грн/1Гкал (з ПДВ);</w:t>
      </w:r>
    </w:p>
    <w:p w14:paraId="51067E98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постачання теплової енергії           88,02 грн/1Гкал (з ПДВ).</w:t>
      </w:r>
    </w:p>
    <w:p w14:paraId="013377FF" w14:textId="77777777" w:rsidR="00541DB4" w:rsidRDefault="005C78A8">
      <w:pPr>
        <w:pStyle w:val="ad"/>
        <w:numPr>
          <w:ilvl w:val="1"/>
          <w:numId w:val="1"/>
        </w:numPr>
        <w:ind w:left="0" w:right="283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споживачів міста Чугуїв, які отримують теплову енергію, послугу з постачання теплової енергії централізовано та за допомогою ЦТП, а саме будівлі за адресою:</w:t>
      </w:r>
    </w:p>
    <w:p w14:paraId="2E8F1EE5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вул. Харківська, 1; вул. Харківська, 1А; вул. Харківська. 1Б; вул. Харківська, 27; вул. Харківська, 27А; вул. Харківська, 29; вул. Харківська, 31; вул. Харківська, 33; м-н Авіатор, 138; м-н Авіатор, 139; м-н Авіатор, 143; гуртожиток Авіатор; навчально-виховний комплекс №6; м-н Авіатор, 51; м-н Авіатор, 52; м-н Авіатор, 53; м-н Авіатор, 32; м-н Авіатор, 58; м-н Авіатор, 81; м-н Авіатор, 45; м-н Авіатор, 27; м-н Авіатор, 28; м-н Авіатор, 133; м-н Авіатор, 137; м-н Авіатор, 141; вул. Леонова, 4; вул. Леонова, </w:t>
      </w:r>
      <w:r>
        <w:rPr>
          <w:rFonts w:ascii="Times New Roman" w:hAnsi="Times New Roman"/>
          <w:sz w:val="28"/>
          <w:szCs w:val="28"/>
        </w:rPr>
        <w:t xml:space="preserve">4А; вул. Леонова, 6; вул. Леонова, 6Г; вул. Харківська, 165;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2. </w:t>
      </w:r>
    </w:p>
    <w:p w14:paraId="43A105F1" w14:textId="77777777" w:rsidR="00541DB4" w:rsidRDefault="005C78A8">
      <w:pPr>
        <w:pStyle w:val="ad"/>
        <w:ind w:left="0"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>
        <w:rPr>
          <w:rFonts w:ascii="Times New Roman" w:hAnsi="Times New Roman"/>
          <w:b/>
          <w:sz w:val="28"/>
          <w:szCs w:val="28"/>
        </w:rPr>
        <w:t xml:space="preserve"> для населення</w:t>
      </w:r>
      <w:r>
        <w:rPr>
          <w:rFonts w:ascii="Times New Roman" w:hAnsi="Times New Roman"/>
          <w:sz w:val="28"/>
          <w:szCs w:val="28"/>
        </w:rPr>
        <w:t xml:space="preserve"> теплова енергія, послуга з постачання теплової енергії  3699,73 грн/1Гкал (з ПДВ), у тому числі:</w:t>
      </w:r>
    </w:p>
    <w:p w14:paraId="136DD039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виробництво теплової енергії        </w:t>
      </w:r>
      <w:r>
        <w:rPr>
          <w:rFonts w:ascii="Times New Roman" w:hAnsi="Times New Roman"/>
          <w:sz w:val="28"/>
          <w:szCs w:val="28"/>
          <w:lang w:val="ru-RU"/>
        </w:rPr>
        <w:t>2558</w:t>
      </w:r>
      <w:r>
        <w:rPr>
          <w:rFonts w:ascii="Times New Roman" w:hAnsi="Times New Roman"/>
          <w:sz w:val="28"/>
          <w:szCs w:val="28"/>
        </w:rPr>
        <w:t>,28 грн/1Гкал (з ПДВ);</w:t>
      </w:r>
    </w:p>
    <w:p w14:paraId="76D9D872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транспортування теплової енергії 1036,71 грн/1Гкал (з ПДВ);</w:t>
      </w:r>
    </w:p>
    <w:p w14:paraId="1E518108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постачання теплової енергії             104,</w:t>
      </w:r>
      <w:r>
        <w:rPr>
          <w:rFonts w:ascii="Times New Roman" w:hAnsi="Times New Roman"/>
          <w:sz w:val="28"/>
          <w:szCs w:val="28"/>
          <w:lang w:val="ru-RU"/>
        </w:rPr>
        <w:t>74</w:t>
      </w:r>
      <w:r>
        <w:rPr>
          <w:rFonts w:ascii="Times New Roman" w:hAnsi="Times New Roman"/>
          <w:sz w:val="28"/>
          <w:szCs w:val="28"/>
        </w:rPr>
        <w:t xml:space="preserve"> грн/1Гкал (з ПДВ).</w:t>
      </w:r>
    </w:p>
    <w:p w14:paraId="37CFCDDF" w14:textId="77777777" w:rsidR="00541DB4" w:rsidRDefault="005C78A8">
      <w:pPr>
        <w:pStyle w:val="ad"/>
        <w:ind w:left="0"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>
        <w:rPr>
          <w:rFonts w:ascii="Times New Roman" w:hAnsi="Times New Roman"/>
          <w:b/>
          <w:sz w:val="28"/>
          <w:szCs w:val="28"/>
        </w:rPr>
        <w:t xml:space="preserve"> для бюджетних установ і організацій </w:t>
      </w:r>
      <w:r>
        <w:rPr>
          <w:rFonts w:ascii="Times New Roman" w:hAnsi="Times New Roman"/>
          <w:sz w:val="28"/>
          <w:szCs w:val="28"/>
        </w:rPr>
        <w:t>теплова енергія, послуга з постачання теплової енергії 5240,71 грн/1Гкал (з ПДВ), у тому числі:</w:t>
      </w:r>
    </w:p>
    <w:p w14:paraId="3A19C62B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виробництво теплової енергії         3862,17 грн/1Гкал (з ПДВ);</w:t>
      </w:r>
    </w:p>
    <w:p w14:paraId="09D43784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транспортування теплової енергії  1310,58 грн/1Гкал (з ПДВ);</w:t>
      </w:r>
    </w:p>
    <w:p w14:paraId="2D6278E7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постачання теплової енергії                67,96 грн/1Гкал (з ПДВ).</w:t>
      </w:r>
    </w:p>
    <w:p w14:paraId="35C5075E" w14:textId="77777777" w:rsidR="00541DB4" w:rsidRDefault="005C78A8">
      <w:pPr>
        <w:pStyle w:val="ad"/>
        <w:ind w:left="0"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>
        <w:rPr>
          <w:rFonts w:ascii="Times New Roman" w:hAnsi="Times New Roman"/>
          <w:b/>
          <w:sz w:val="28"/>
          <w:szCs w:val="28"/>
        </w:rPr>
        <w:t xml:space="preserve"> для інших споживачів </w:t>
      </w:r>
      <w:r>
        <w:rPr>
          <w:rFonts w:ascii="Times New Roman" w:hAnsi="Times New Roman"/>
          <w:sz w:val="28"/>
          <w:szCs w:val="28"/>
        </w:rPr>
        <w:t>теплова енергія, послуга з постачання теплової енергії 5240,71 грн/1Гкал (з ПДВ), у тому числі:</w:t>
      </w:r>
    </w:p>
    <w:p w14:paraId="62B865A2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виробництво теплової енергії         3862,17 грн/1Гкал (з ПДВ);</w:t>
      </w:r>
    </w:p>
    <w:p w14:paraId="571FD270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транспортування теплової енергії  1310</w:t>
      </w:r>
      <w:r>
        <w:rPr>
          <w:rFonts w:ascii="Times New Roman" w:hAnsi="Times New Roman"/>
          <w:sz w:val="28"/>
          <w:szCs w:val="28"/>
          <w:lang w:val="ru-RU"/>
        </w:rPr>
        <w:t>,58</w:t>
      </w:r>
      <w:r>
        <w:rPr>
          <w:rFonts w:ascii="Times New Roman" w:hAnsi="Times New Roman"/>
          <w:sz w:val="28"/>
          <w:szCs w:val="28"/>
        </w:rPr>
        <w:t xml:space="preserve"> грн/1Гкал (з ПДВ);</w:t>
      </w:r>
    </w:p>
    <w:p w14:paraId="7AD903AD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постачання теплової енергії                67,96 грн/1Гкал (з ПДВ).</w:t>
      </w:r>
    </w:p>
    <w:p w14:paraId="726F00C0" w14:textId="77777777" w:rsidR="00541DB4" w:rsidRDefault="005C78A8">
      <w:pPr>
        <w:pStyle w:val="ad"/>
        <w:numPr>
          <w:ilvl w:val="1"/>
          <w:numId w:val="1"/>
        </w:numPr>
        <w:ind w:left="0" w:right="283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споживачів міста Чугуїв, які отримують теплову енергію, послугу з постачання теплової енергії централізовано та без допомоги ЦТП (усі споживачі, крім вказаних вище):</w:t>
      </w:r>
    </w:p>
    <w:p w14:paraId="277CBE29" w14:textId="77777777" w:rsidR="00541DB4" w:rsidRDefault="005C78A8">
      <w:pPr>
        <w:pStyle w:val="ad"/>
        <w:ind w:left="0"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</w:t>
      </w:r>
      <w:r>
        <w:rPr>
          <w:rFonts w:ascii="Times New Roman" w:hAnsi="Times New Roman"/>
          <w:b/>
          <w:sz w:val="28"/>
          <w:szCs w:val="28"/>
        </w:rPr>
        <w:t xml:space="preserve"> для населення</w:t>
      </w:r>
      <w:r>
        <w:rPr>
          <w:rFonts w:ascii="Times New Roman" w:hAnsi="Times New Roman"/>
          <w:sz w:val="28"/>
          <w:szCs w:val="28"/>
        </w:rPr>
        <w:t xml:space="preserve"> теплова енергія, послуга з постачання теплової енергії 3513,95 грн/1Гкал (з ПДВ), у тому числі:</w:t>
      </w:r>
    </w:p>
    <w:p w14:paraId="779800D6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виробництво теплової енергії    </w:t>
      </w:r>
      <w:r>
        <w:rPr>
          <w:rFonts w:ascii="Times New Roman" w:hAnsi="Times New Roman"/>
          <w:sz w:val="28"/>
          <w:szCs w:val="28"/>
          <w:lang w:val="ru-RU"/>
        </w:rPr>
        <w:t xml:space="preserve">   2558</w:t>
      </w:r>
      <w:r>
        <w:rPr>
          <w:rFonts w:ascii="Times New Roman" w:hAnsi="Times New Roman"/>
          <w:sz w:val="28"/>
          <w:szCs w:val="28"/>
        </w:rPr>
        <w:t>,28 грн/1Гкал (з ПДВ);</w:t>
      </w:r>
    </w:p>
    <w:p w14:paraId="1D64F8B2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транспортування теплової енергії  852,78 грн/1Гкал (з ПДВ);</w:t>
      </w:r>
    </w:p>
    <w:p w14:paraId="45A58E52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постачання теплової енергії           </w:t>
      </w:r>
      <w:r>
        <w:rPr>
          <w:rFonts w:ascii="Times New Roman" w:hAnsi="Times New Roman"/>
          <w:sz w:val="28"/>
          <w:szCs w:val="28"/>
          <w:lang w:val="ru-RU"/>
        </w:rPr>
        <w:t xml:space="preserve"> 102</w:t>
      </w:r>
      <w:r>
        <w:rPr>
          <w:rFonts w:ascii="Times New Roman" w:hAnsi="Times New Roman"/>
          <w:sz w:val="28"/>
          <w:szCs w:val="28"/>
        </w:rPr>
        <w:t>,89 грн/1Гкал (з ПДВ).</w:t>
      </w:r>
    </w:p>
    <w:p w14:paraId="7B51A877" w14:textId="77777777" w:rsidR="00541DB4" w:rsidRDefault="005C78A8">
      <w:pPr>
        <w:pStyle w:val="ad"/>
        <w:ind w:left="0"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>
        <w:rPr>
          <w:rFonts w:ascii="Times New Roman" w:hAnsi="Times New Roman"/>
          <w:b/>
          <w:sz w:val="28"/>
          <w:szCs w:val="28"/>
        </w:rPr>
        <w:t xml:space="preserve"> для бюджетних установ і організацій </w:t>
      </w:r>
      <w:r>
        <w:rPr>
          <w:rFonts w:ascii="Times New Roman" w:hAnsi="Times New Roman"/>
          <w:sz w:val="28"/>
          <w:szCs w:val="28"/>
        </w:rPr>
        <w:t xml:space="preserve">теплова енергія, послуга з постачання теплової енергії </w:t>
      </w:r>
      <w:r>
        <w:rPr>
          <w:rFonts w:ascii="Times New Roman" w:hAnsi="Times New Roman"/>
          <w:sz w:val="28"/>
          <w:szCs w:val="28"/>
          <w:lang w:val="ru-RU"/>
        </w:rPr>
        <w:t xml:space="preserve"> 5056</w:t>
      </w:r>
      <w:r>
        <w:rPr>
          <w:rFonts w:ascii="Times New Roman" w:hAnsi="Times New Roman"/>
          <w:sz w:val="28"/>
          <w:szCs w:val="28"/>
        </w:rPr>
        <w:t>,78 грн/1Гкал (з ПДВ), у тому числі:</w:t>
      </w:r>
    </w:p>
    <w:p w14:paraId="06B8E4C8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виробництво теплової енергії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3862,18 грн/1Гкал (з ПДВ);</w:t>
      </w:r>
    </w:p>
    <w:p w14:paraId="7E2D7065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транспортування теплової енергії 1126,</w:t>
      </w:r>
      <w:r>
        <w:rPr>
          <w:rFonts w:ascii="Times New Roman" w:hAnsi="Times New Roman"/>
          <w:sz w:val="28"/>
          <w:szCs w:val="28"/>
          <w:lang w:val="ru-RU"/>
        </w:rPr>
        <w:t>64</w:t>
      </w:r>
      <w:r>
        <w:rPr>
          <w:rFonts w:ascii="Times New Roman" w:hAnsi="Times New Roman"/>
          <w:sz w:val="28"/>
          <w:szCs w:val="28"/>
        </w:rPr>
        <w:t xml:space="preserve"> грн/1Гкал (з ПДВ);</w:t>
      </w:r>
    </w:p>
    <w:p w14:paraId="303DC52F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постачання теплової енергії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67,96 грн/1Гкал (з ПДВ).</w:t>
      </w:r>
    </w:p>
    <w:p w14:paraId="4CC26488" w14:textId="77777777" w:rsidR="00541DB4" w:rsidRDefault="005C78A8">
      <w:pPr>
        <w:pStyle w:val="ad"/>
        <w:ind w:left="0"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>
        <w:rPr>
          <w:rFonts w:ascii="Times New Roman" w:hAnsi="Times New Roman"/>
          <w:b/>
          <w:sz w:val="28"/>
          <w:szCs w:val="28"/>
        </w:rPr>
        <w:t xml:space="preserve"> для інших споживачів </w:t>
      </w:r>
      <w:r>
        <w:rPr>
          <w:rFonts w:ascii="Times New Roman" w:hAnsi="Times New Roman"/>
          <w:sz w:val="28"/>
          <w:szCs w:val="28"/>
        </w:rPr>
        <w:t>теплова енергія, послуга з постачання теплової енергії  5056,78 грн/1Гкал (з ПДВ), у тому числі:</w:t>
      </w:r>
    </w:p>
    <w:p w14:paraId="589781AF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виробництво теплової енергії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3862,18 грн/1Гкал (з ПДВ);</w:t>
      </w:r>
    </w:p>
    <w:p w14:paraId="4756ECF7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транспортування теплової енергії 1126,</w:t>
      </w:r>
      <w:r>
        <w:rPr>
          <w:rFonts w:ascii="Times New Roman" w:hAnsi="Times New Roman"/>
          <w:sz w:val="28"/>
          <w:szCs w:val="28"/>
          <w:lang w:val="ru-RU"/>
        </w:rPr>
        <w:t>64</w:t>
      </w:r>
      <w:r>
        <w:rPr>
          <w:rFonts w:ascii="Times New Roman" w:hAnsi="Times New Roman"/>
          <w:sz w:val="28"/>
          <w:szCs w:val="28"/>
        </w:rPr>
        <w:t xml:space="preserve"> грн/1Гкал (з ПДВ);</w:t>
      </w:r>
    </w:p>
    <w:p w14:paraId="6CCDAA20" w14:textId="77777777" w:rsidR="00541DB4" w:rsidRDefault="005C78A8">
      <w:pPr>
        <w:pStyle w:val="ad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постачання теплової енергії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67,96 грн/1Гкал (з ПДВ).</w:t>
      </w:r>
    </w:p>
    <w:p w14:paraId="29048B22" w14:textId="77777777" w:rsidR="00541DB4" w:rsidRDefault="00541DB4">
      <w:pPr>
        <w:rPr>
          <w:rFonts w:ascii="Times New Roman" w:hAnsi="Times New Roman" w:cs="Times New Roman"/>
          <w:lang w:val="uk-UA"/>
        </w:rPr>
      </w:pPr>
    </w:p>
    <w:p w14:paraId="2E5A546B" w14:textId="77777777" w:rsidR="00541DB4" w:rsidRDefault="005C78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РОЗРОБНИКИ:</w:t>
      </w:r>
    </w:p>
    <w:p w14:paraId="5A656822" w14:textId="77777777" w:rsidR="00541DB4" w:rsidRDefault="005C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Чугуївтепло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Наталія ПЕТРОВА</w:t>
      </w:r>
    </w:p>
    <w:p w14:paraId="7F58C354" w14:textId="77777777" w:rsidR="00541DB4" w:rsidRDefault="00541D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4A6BB3" w14:textId="77777777" w:rsidR="00541DB4" w:rsidRDefault="005C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Економіст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Марина ОЛІЙНИКОВА</w:t>
      </w:r>
    </w:p>
    <w:p w14:paraId="41126102" w14:textId="77777777" w:rsidR="00541DB4" w:rsidRDefault="00541D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205F4B" w14:textId="77777777" w:rsidR="00541DB4" w:rsidRDefault="005C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69F4AAB8" w14:textId="77777777" w:rsidR="00541DB4" w:rsidRDefault="00541D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463307" w14:textId="77777777" w:rsidR="00541DB4" w:rsidRDefault="005C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з питань </w:t>
      </w:r>
    </w:p>
    <w:p w14:paraId="222079BF" w14:textId="77777777" w:rsidR="00541DB4" w:rsidRDefault="005C78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діяльності  виконавчих органів ради</w:t>
      </w:r>
      <w:r>
        <w:t xml:space="preserve"> </w:t>
      </w:r>
      <w:r>
        <w:rPr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Костянтин БАРМІН</w:t>
      </w:r>
    </w:p>
    <w:sectPr w:rsidR="00541DB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304E" w14:textId="77777777" w:rsidR="005C78A8" w:rsidRDefault="005C78A8">
      <w:pPr>
        <w:spacing w:after="0" w:line="240" w:lineRule="auto"/>
      </w:pPr>
      <w:r>
        <w:separator/>
      </w:r>
    </w:p>
  </w:endnote>
  <w:endnote w:type="continuationSeparator" w:id="0">
    <w:p w14:paraId="59AC5BB3" w14:textId="77777777" w:rsidR="005C78A8" w:rsidRDefault="005C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08C8" w14:textId="77777777" w:rsidR="005C78A8" w:rsidRDefault="005C78A8">
      <w:pPr>
        <w:spacing w:after="0" w:line="240" w:lineRule="auto"/>
      </w:pPr>
      <w:r>
        <w:separator/>
      </w:r>
    </w:p>
  </w:footnote>
  <w:footnote w:type="continuationSeparator" w:id="0">
    <w:p w14:paraId="5BBAD997" w14:textId="77777777" w:rsidR="005C78A8" w:rsidRDefault="005C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8C0B" w14:textId="77777777" w:rsidR="00541DB4" w:rsidRDefault="00541D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956702"/>
      <w:docPartObj>
        <w:docPartGallery w:val="Page Numbers (Top of Page)"/>
        <w:docPartUnique/>
      </w:docPartObj>
    </w:sdtPr>
    <w:sdtEndPr/>
    <w:sdtContent>
      <w:p w14:paraId="02CE0C65" w14:textId="77777777" w:rsidR="00541DB4" w:rsidRDefault="005C78A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BE41C1" w14:textId="77777777" w:rsidR="00541DB4" w:rsidRDefault="00541D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CFE5" w14:textId="77777777" w:rsidR="00541DB4" w:rsidRDefault="00541D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5CD"/>
    <w:multiLevelType w:val="multilevel"/>
    <w:tmpl w:val="F85A5958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88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</w:lvl>
  </w:abstractNum>
  <w:abstractNum w:abstractNumId="1" w15:restartNumberingAfterBreak="0">
    <w:nsid w:val="32FA5938"/>
    <w:multiLevelType w:val="multilevel"/>
    <w:tmpl w:val="227C5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5549053">
    <w:abstractNumId w:val="0"/>
  </w:num>
  <w:num w:numId="2" w16cid:durableId="101943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B4"/>
    <w:rsid w:val="00541DB4"/>
    <w:rsid w:val="005C78A8"/>
    <w:rsid w:val="0078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44DB"/>
  <w15:docId w15:val="{026430BF-0D90-44A2-A791-CBDB86B4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qFormat/>
    <w:rsid w:val="004B09F8"/>
    <w:rPr>
      <w:rFonts w:ascii="Antiqua" w:eastAsia="Times New Roman" w:hAnsi="Antiqua" w:cs="Antiqua"/>
      <w:sz w:val="26"/>
      <w:szCs w:val="20"/>
      <w:lang w:val="uk-UA" w:eastAsia="zh-C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A74662"/>
  </w:style>
  <w:style w:type="character" w:customStyle="1" w:styleId="a7">
    <w:name w:val="Нижній колонтитул Знак"/>
    <w:basedOn w:val="a0"/>
    <w:link w:val="a8"/>
    <w:uiPriority w:val="99"/>
    <w:qFormat/>
    <w:rsid w:val="00A74662"/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4B09F8"/>
    <w:pPr>
      <w:spacing w:after="120" w:line="240" w:lineRule="auto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BC52EB"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A7466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74662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2521</Words>
  <Characters>1438</Characters>
  <Application>Microsoft Office Word</Application>
  <DocSecurity>0</DocSecurity>
  <Lines>11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УЖКГ3</dc:creator>
  <dc:description/>
  <cp:lastModifiedBy>Наталія Свінченко</cp:lastModifiedBy>
  <cp:revision>2</cp:revision>
  <cp:lastPrinted>2025-06-26T08:06:00Z</cp:lastPrinted>
  <dcterms:created xsi:type="dcterms:W3CDTF">2025-09-23T06:23:00Z</dcterms:created>
  <dcterms:modified xsi:type="dcterms:W3CDTF">2025-09-23T06:23:00Z</dcterms:modified>
  <dc:language>uk-UA</dc:language>
</cp:coreProperties>
</file>