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5CA1" w14:textId="77777777" w:rsidR="00A974AB" w:rsidRPr="00A974AB" w:rsidRDefault="00A974AB" w:rsidP="00A974A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74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Повідомлення </w:t>
      </w:r>
    </w:p>
    <w:p w14:paraId="2F334762" w14:textId="77777777" w:rsidR="00A974AB" w:rsidRDefault="00A974AB" w:rsidP="00A974A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74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</w:t>
      </w:r>
      <w:bookmarkStart w:id="0" w:name="_Hlk179534753"/>
      <w:r w:rsidRPr="00A974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проведення стратегічної сесії щодо формування завдання з розроблення Комплексного плану просторового розвитку територій Чугуївської територіальної громади </w:t>
      </w:r>
      <w:bookmarkEnd w:id="0"/>
      <w:r w:rsidRPr="00A974AB">
        <w:rPr>
          <w:rFonts w:ascii="Times New Roman" w:eastAsia="Calibri" w:hAnsi="Times New Roman" w:cs="Times New Roman"/>
          <w:b/>
          <w:bCs/>
          <w:sz w:val="28"/>
          <w:szCs w:val="28"/>
        </w:rPr>
        <w:t>та порядок відбору її учасників</w:t>
      </w:r>
    </w:p>
    <w:p w14:paraId="3D765A8E" w14:textId="77777777" w:rsidR="00A974AB" w:rsidRPr="00A974AB" w:rsidRDefault="00A974AB" w:rsidP="00A974A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CF13FB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громаді триває процедура громадських обговорень з формування завдання на розроблення Комплексного плану просторового розвитку території Чугуївської міської територіальної громади (далі – Комплексний план). В  рамках цієї процедури заплановане проведення стратегічної сесії – обов’язкового публічного заходу громадського обговорення,  метою проведення якого є визначення перспективи розвитку громади та формування завдання на розроблення Комплексного плану.</w:t>
      </w:r>
    </w:p>
    <w:p w14:paraId="5F3E777F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 участі у стратегічній сесії запрошуються усі зацікавлені мешканці Чугуївської міської територіальної громади, а також особи, що провадять або планують провадити діяльність на її території.</w:t>
      </w:r>
    </w:p>
    <w:p w14:paraId="63385047" w14:textId="276CD34B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hyperlink r:id="rId4" w:tgtFrame="_blank" w:history="1">
        <w:r w:rsidRPr="00A974AB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uk-UA"/>
            <w14:ligatures w14:val="none"/>
          </w:rPr>
          <w:t>Заявку на участь </w:t>
        </w:r>
      </w:hyperlink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стратегічній сесії з формування завдання на розроблення Комплексного плану можна </w:t>
      </w:r>
      <w:r w:rsidRPr="00A974A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оформити у період до 1 листопада 2024 року (включно) </w:t>
      </w: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подавши заяву (додається) особисто або поштою на адресу 63503, вул. </w:t>
      </w:r>
      <w:proofErr w:type="spellStart"/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Старонікольська</w:t>
      </w:r>
      <w:proofErr w:type="spellEnd"/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35а м. Чугуїв  Харківської області  або надсилати на електр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онну адресу : </w:t>
      </w:r>
      <w:r w:rsidRPr="00A974AB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uk-UA"/>
          <w14:ligatures w14:val="none"/>
        </w:rPr>
        <w:t>info@chuguiv-gromada.gov.ua</w:t>
      </w:r>
    </w:p>
    <w:p w14:paraId="4E91851C" w14:textId="7ECF7C66" w:rsidR="00A974AB" w:rsidRPr="00A974AB" w:rsidRDefault="00A974AB" w:rsidP="00A974AB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A974AB">
        <w:rPr>
          <w:rFonts w:ascii="Peterburg" w:eastAsia="Times New Roman" w:hAnsi="Peterburg" w:cs="Peterburg"/>
          <w:b/>
          <w:bCs/>
          <w:color w:val="000000"/>
          <w:kern w:val="0"/>
          <w:sz w:val="28"/>
          <w:szCs w:val="28"/>
          <w:lang w:eastAsia="ar-SA"/>
          <w14:ligatures w14:val="none"/>
        </w:rPr>
        <w:t>Відбір учасників буде здійснюватися</w:t>
      </w:r>
      <w:r w:rsidRPr="00A974AB">
        <w:rPr>
          <w:rFonts w:ascii="Peterburg" w:eastAsia="Times New Roman" w:hAnsi="Peterburg" w:cs="Peterburg"/>
          <w:color w:val="000000"/>
          <w:kern w:val="0"/>
          <w:sz w:val="28"/>
          <w:szCs w:val="28"/>
          <w:lang w:eastAsia="ar-SA"/>
          <w14:ligatures w14:val="none"/>
        </w:rPr>
        <w:t xml:space="preserve"> відповідно до визначеного переліку основних зацікавлених сторін розвитку територіальної громади із забезпеченням принципу пропорційного представництва локальних територіальних громад, ключових спільнот громади, представників зацікавлених сторін, а також органів місцевого самоврядування </w:t>
      </w:r>
      <w:r w:rsidRPr="00A974A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згідно наступних цільових груп, визначених за наслідками збору та обробки отриманих пропозицій громадськості та переліку визначених Робочої групою з розробки Комплексного плану пріоритетів довгострокового розвитку територіальної громади.</w:t>
      </w:r>
    </w:p>
    <w:p w14:paraId="5037EFE7" w14:textId="2CBC4AE2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У зв’язку із необхідністю дотримання безпекових заходів та з метою збереження життя та здоров’я учасників Стратегічної сесії та мешканців територіальної громади, учасники Стратегічної сесії будуть відібрані лише </w:t>
      </w:r>
      <w:r w:rsidRPr="00A974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за умови підписання ними заяви на участь у Стратегічній сесії, яка міститиме згоду на обробку персональних даних та безпекові застереження</w:t>
      </w:r>
      <w:r w:rsidRPr="00A974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</w:p>
    <w:p w14:paraId="0CFB45AA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Проведення заходу планується  9 листопада 2024 року. Очікувана тривалість заходу 3,5 години. </w:t>
      </w:r>
    </w:p>
    <w:p w14:paraId="1EAC4EF2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Особи, відібрані для участі у Стратегічній сесії, зможуть бути присутні особисто або приєднатися до засідання у онлайн-режимі. </w:t>
      </w:r>
    </w:p>
    <w:p w14:paraId="535D58A1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З безпекових міркувань інформування учасників про час та місце проведення Стратегічної сесії буде здійснюватися персонально за 1 робочий день до дати її проведення. </w:t>
      </w:r>
    </w:p>
    <w:p w14:paraId="3F1DF39A" w14:textId="77777777" w:rsidR="00A974AB" w:rsidRPr="00A974AB" w:rsidRDefault="00A974AB" w:rsidP="00A974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Запис засідання Стратегічної сесії буде оприлюднений на веб-сайті міської ради у наступний робочий день після завершення заходу. </w:t>
      </w:r>
    </w:p>
    <w:p w14:paraId="3FEDE065" w14:textId="77777777" w:rsidR="00A974AB" w:rsidRDefault="00A974AB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B172FFC" w14:textId="2D877059" w:rsidR="00A974AB" w:rsidRDefault="00A974AB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A974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Довідково: Стратегічна сесія буде проведена на виконання вимог чинного законодавства та наказу Чугуївської міської військової адміністрації від 16.09.2024 № 1256 (зі змінами).</w:t>
      </w:r>
    </w:p>
    <w:p w14:paraId="4DA58304" w14:textId="77777777" w:rsidR="00FE1022" w:rsidRDefault="00FE1022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5725D00" w14:textId="77777777" w:rsidR="00FE1022" w:rsidRDefault="00FE1022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211464B" w14:textId="77777777" w:rsidR="00FE1022" w:rsidRDefault="00FE1022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D92D007" w14:textId="77777777" w:rsidR="00FE1022" w:rsidRDefault="00FE1022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F2C30B8" w14:textId="77777777" w:rsidR="00FE1022" w:rsidRPr="00A974AB" w:rsidRDefault="00FE1022" w:rsidP="00A974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012D981" w14:textId="77777777" w:rsidR="00FE1022" w:rsidRDefault="00FE1022" w:rsidP="00FE102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Заступнику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</w:p>
    <w:p w14:paraId="2821B671" w14:textId="6B64ECFF" w:rsidR="00FE1022" w:rsidRDefault="00FE1022" w:rsidP="00FE1022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</w:p>
    <w:p w14:paraId="0D9E0C00" w14:textId="58F34829" w:rsidR="00FE1022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ради Чугуївської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1F783F8C" w14:textId="0B66D87C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міської ради, </w:t>
      </w:r>
    </w:p>
    <w:p w14:paraId="632A9C0C" w14:textId="4D432F7D" w:rsidR="00FE1022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Ігорю КАЩАВЦЕВУ</w:t>
      </w:r>
    </w:p>
    <w:p w14:paraId="74B16F6B" w14:textId="75533CD0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560C4DC3" w14:textId="0BD6FBAA" w:rsidR="00FE1022" w:rsidRPr="0072277A" w:rsidRDefault="00FE1022" w:rsidP="00FE102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_______________________________</w:t>
      </w:r>
    </w:p>
    <w:p w14:paraId="31100F47" w14:textId="20A566B6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(ПІБ заявника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, вік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14:paraId="5026DDAD" w14:textId="3BD38BDA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7E13093D" w14:textId="1A8681D2" w:rsidR="00FE1022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14:paraId="60E7929E" w14:textId="1A875083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дреса проживання,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рід занять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14:paraId="1CBC2A56" w14:textId="17112B41" w:rsidR="00FE1022" w:rsidRPr="0072277A" w:rsidRDefault="00FE1022" w:rsidP="00FE1022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_______________________________</w:t>
      </w:r>
    </w:p>
    <w:p w14:paraId="7E093B76" w14:textId="1697A076" w:rsidR="00FE1022" w:rsidRPr="00FE1022" w:rsidRDefault="00FE1022" w:rsidP="00FE1022">
      <w:pPr>
        <w:spacing w:line="256" w:lineRule="auto"/>
        <w:ind w:left="1276" w:hanging="1276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_______________________________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</w:t>
      </w:r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т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елефон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,</w:t>
      </w:r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proofErr w:type="spellStart"/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ел</w:t>
      </w:r>
      <w:proofErr w:type="spellEnd"/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. пошта)</w:t>
      </w:r>
    </w:p>
    <w:p w14:paraId="433B189A" w14:textId="77777777" w:rsidR="00FE1022" w:rsidRPr="0072277A" w:rsidRDefault="00FE1022" w:rsidP="00FE1022">
      <w:pPr>
        <w:spacing w:line="25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D2B93CD" w14:textId="77777777" w:rsidR="00FE1022" w:rsidRPr="0072277A" w:rsidRDefault="00FE1022" w:rsidP="00FE102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ЗАЯВА</w:t>
      </w:r>
    </w:p>
    <w:p w14:paraId="1BD200BB" w14:textId="77777777" w:rsidR="00FE1022" w:rsidRPr="0072277A" w:rsidRDefault="00FE1022" w:rsidP="00FE1022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Прошу включити мене до складу учасників Стратегічної сесії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публічного заходу громадського обговорення з формування завдання на розроблення Комплексного плану просторового розвитку Чугуївської міської територіальної громади Харківської області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як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відбудеться 9 листопада 2024 року.</w:t>
      </w:r>
    </w:p>
    <w:p w14:paraId="6272D6EE" w14:textId="77777777" w:rsidR="00FE1022" w:rsidRPr="0072277A" w:rsidRDefault="00FE1022" w:rsidP="00FE1022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Підписанням цієї заяви я підтверджую, що є попередженим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(-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ною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необхідність нерозголошення з безпекових міркувань інформації про час та фізичне місце проведення Стратегічної сесії до її завершення, та усвідомлюю, що таке обмеження здійснюється в умовах воєнного стану з метою захисту життя та здоров’я учасників та спостерігачів Стратегічної сесії, інших мешканців та гостей громади.</w:t>
      </w:r>
    </w:p>
    <w:p w14:paraId="6AAC4FDC" w14:textId="77777777" w:rsidR="00FE1022" w:rsidRDefault="00FE1022" w:rsidP="00FE1022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809E3C" w14:textId="77777777" w:rsidR="00FE1022" w:rsidRPr="0072277A" w:rsidRDefault="00FE1022" w:rsidP="00FE1022">
      <w:pPr>
        <w:spacing w:line="256" w:lineRule="auto"/>
        <w:ind w:left="85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_Hlk179544224"/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</w:t>
      </w:r>
      <w:r w:rsidRPr="00FE10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</w:t>
      </w:r>
    </w:p>
    <w:p w14:paraId="3443528B" w14:textId="77777777" w:rsidR="00FE1022" w:rsidRDefault="00FE1022" w:rsidP="00FE1022">
      <w:pPr>
        <w:spacing w:line="256" w:lineRule="auto"/>
        <w:ind w:left="851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  <w:bookmarkEnd w:id="1"/>
    </w:p>
    <w:p w14:paraId="15C263F5" w14:textId="77777777" w:rsidR="00FE1022" w:rsidRPr="000323B1" w:rsidRDefault="00FE1022" w:rsidP="00FE1022">
      <w:pPr>
        <w:spacing w:line="256" w:lineRule="auto"/>
        <w:ind w:left="851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9B60423" w14:textId="7DBF566E" w:rsidR="00FE1022" w:rsidRDefault="00FE1022" w:rsidP="00FE1022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Надаю згоду на обробку моїх персональних даних відповідно до Закону України від 01.06.2010 р. № 2297-УІ «Про захист персональних даних» виключно для цілей, визначених Законом України від 17.11.2011 р. № 3038-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«Про регулювання містобудівної діяльності» та постановою Кабінету Міністрів України від 01.09.2021 р. № 926 «Про затвердження Порядку розроблення, оновлення, внесення змін та затвердження містобудівної документації» для учасників Стратегічної сесії - публічного заходу громадського обговорення з формування завдання на розроблення Комплексного плану просторового розвитку території Чугуївської міської територіальної громади, метою проведення якого є визначення перспективи розвитку громади.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029893CA" w14:textId="77777777" w:rsidR="00FE1022" w:rsidRPr="0072277A" w:rsidRDefault="00FE1022" w:rsidP="00FE1022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C98E20" w14:textId="0E4EF1EC" w:rsidR="00FE1022" w:rsidRPr="0072277A" w:rsidRDefault="00FE1022" w:rsidP="00FE1022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____________________2024 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____________</w:t>
      </w:r>
    </w:p>
    <w:p w14:paraId="5D5E528A" w14:textId="2A6906EA" w:rsidR="00FE1022" w:rsidRPr="0072277A" w:rsidRDefault="00FE1022" w:rsidP="00FE1022">
      <w:pPr>
        <w:spacing w:line="25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 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</w:p>
    <w:p w14:paraId="6095506C" w14:textId="77777777" w:rsidR="00C17E95" w:rsidRDefault="00C17E95"/>
    <w:sectPr w:rsidR="00C17E95" w:rsidSect="00FE1022">
      <w:pgSz w:w="11906" w:h="16838" w:code="9"/>
      <w:pgMar w:top="284" w:right="849" w:bottom="510" w:left="53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D2"/>
    <w:rsid w:val="003A08D2"/>
    <w:rsid w:val="00433C41"/>
    <w:rsid w:val="007E32CB"/>
    <w:rsid w:val="008439D1"/>
    <w:rsid w:val="00A57BC1"/>
    <w:rsid w:val="00A974AB"/>
    <w:rsid w:val="00B517AE"/>
    <w:rsid w:val="00BB4237"/>
    <w:rsid w:val="00C17E95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B553"/>
  <w15:chartTrackingRefBased/>
  <w15:docId w15:val="{16103C33-B78D-4F2B-B2E4-18E4054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kachevo-rada.gov.ua/storage/app/media/uploaded-files/-%D0%97%D0%B0%D1%8F%D0%B2%D0%B0-%D0%97%D0%A0%D0%90%D0%97%D0%9E%D0%9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3654</Words>
  <Characters>2083</Characters>
  <Application>Microsoft Office Word</Application>
  <DocSecurity>0</DocSecurity>
  <Lines>17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Строля</dc:creator>
  <cp:keywords/>
  <dc:description/>
  <cp:lastModifiedBy>Тетяна Строля</cp:lastModifiedBy>
  <cp:revision>3</cp:revision>
  <dcterms:created xsi:type="dcterms:W3CDTF">2024-10-14T11:37:00Z</dcterms:created>
  <dcterms:modified xsi:type="dcterms:W3CDTF">2024-10-16T05:27:00Z</dcterms:modified>
</cp:coreProperties>
</file>