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3F31" w14:textId="77777777" w:rsidR="004C3E05" w:rsidRPr="009D37F6" w:rsidRDefault="004C3E05" w:rsidP="004C3E05">
      <w:pPr>
        <w:pStyle w:val="ShapkaDocumentu"/>
        <w:spacing w:after="0"/>
        <w:ind w:left="6804" w:hanging="6804"/>
        <w:rPr>
          <w:rFonts w:ascii="Times New Roman" w:hAnsi="Times New Roman"/>
          <w:color w:val="000000"/>
          <w:sz w:val="28"/>
          <w:szCs w:val="28"/>
        </w:rPr>
      </w:pPr>
      <w:r w:rsidRPr="009D37F6">
        <w:rPr>
          <w:color w:val="000000"/>
          <w:sz w:val="28"/>
          <w:szCs w:val="28"/>
        </w:rPr>
        <w:object w:dxaOrig="1036" w:dyaOrig="1396" w14:anchorId="39D1A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4" o:title=""/>
          </v:shape>
          <o:OLEObject Type="Embed" ProgID="Word.Picture.8" ShapeID="_x0000_i1025" DrawAspect="Content" ObjectID="_1770628483" r:id="rId5"/>
        </w:object>
      </w:r>
    </w:p>
    <w:p w14:paraId="4A16C48D" w14:textId="03536DBB" w:rsidR="004C3E05" w:rsidRPr="009D37F6" w:rsidRDefault="004C3E05" w:rsidP="004C3E0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ЧУГУЇВСЬКА МІСЬКА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ВІЙСЬКОВА АДМІНІСТРАЦІЯ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ЧУГУЇВСЬКОГО РАЙОНУ 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>ХАРКІВСЬКОЇ  ОБЛАСТІ</w:t>
      </w:r>
    </w:p>
    <w:p w14:paraId="667F32BB" w14:textId="77777777" w:rsidR="004C3E05" w:rsidRPr="009D37F6" w:rsidRDefault="004C3E05" w:rsidP="00C13044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38CA2426" w14:textId="77777777" w:rsidR="004C3E05" w:rsidRPr="009D37F6" w:rsidRDefault="004C3E05" w:rsidP="004C3E05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>НАКАЗ</w:t>
      </w:r>
    </w:p>
    <w:p w14:paraId="3DD99514" w14:textId="77777777" w:rsidR="004C3E05" w:rsidRPr="009D37F6" w:rsidRDefault="004C3E05" w:rsidP="00C130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059" w:type="dxa"/>
        <w:jc w:val="center"/>
        <w:tblLook w:val="01E0" w:firstRow="1" w:lastRow="1" w:firstColumn="1" w:lastColumn="1" w:noHBand="0" w:noVBand="0"/>
      </w:tblPr>
      <w:tblGrid>
        <w:gridCol w:w="3447"/>
        <w:gridCol w:w="2788"/>
        <w:gridCol w:w="3824"/>
      </w:tblGrid>
      <w:tr w:rsidR="004C3E05" w:rsidRPr="009D37F6" w14:paraId="46C46860" w14:textId="77777777" w:rsidTr="002C3CF7">
        <w:trPr>
          <w:jc w:val="center"/>
        </w:trPr>
        <w:tc>
          <w:tcPr>
            <w:tcW w:w="3447" w:type="dxa"/>
          </w:tcPr>
          <w:p w14:paraId="5F3900D9" w14:textId="77777777" w:rsidR="004C3E05" w:rsidRPr="009D37F6" w:rsidRDefault="004C3E05" w:rsidP="002C3CF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>«___»__________20</w:t>
            </w:r>
            <w:r w:rsidR="001469C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14:paraId="28E263D8" w14:textId="77777777" w:rsidR="004C3E05" w:rsidRPr="009D37F6" w:rsidRDefault="004C3E05" w:rsidP="002C3CF7">
            <w:pPr>
              <w:spacing w:line="360" w:lineRule="auto"/>
              <w:ind w:right="-207" w:hanging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Чугуїв</w:t>
            </w:r>
          </w:p>
        </w:tc>
        <w:tc>
          <w:tcPr>
            <w:tcW w:w="3824" w:type="dxa"/>
          </w:tcPr>
          <w:p w14:paraId="101D153C" w14:textId="77777777" w:rsidR="004C3E05" w:rsidRPr="009D37F6" w:rsidRDefault="004C3E05" w:rsidP="002C3CF7">
            <w:pPr>
              <w:spacing w:line="360" w:lineRule="auto"/>
              <w:ind w:firstLine="5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№_______</w:t>
            </w:r>
          </w:p>
        </w:tc>
      </w:tr>
    </w:tbl>
    <w:p w14:paraId="77E512F3" w14:textId="77777777" w:rsidR="004C3E05" w:rsidRPr="009D37F6" w:rsidRDefault="004C3E05" w:rsidP="004C3E0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14D995" w14:textId="77777777" w:rsidR="004C3E05" w:rsidRPr="009D37F6" w:rsidRDefault="004C3E05" w:rsidP="004C3E05">
      <w:pPr>
        <w:ind w:left="6804"/>
        <w:rPr>
          <w:color w:val="000000"/>
          <w:sz w:val="28"/>
          <w:szCs w:val="28"/>
        </w:rPr>
      </w:pPr>
    </w:p>
    <w:p w14:paraId="7CEBF2C8" w14:textId="77777777" w:rsidR="00805783" w:rsidRDefault="004C3E05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9D37F6">
        <w:rPr>
          <w:rFonts w:ascii="Times New Roman" w:hAnsi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</w:rPr>
        <w:t xml:space="preserve">затвердження </w:t>
      </w:r>
      <w:r w:rsidR="00805783" w:rsidRPr="00805783">
        <w:rPr>
          <w:rFonts w:ascii="Times New Roman" w:hAnsi="Times New Roman"/>
          <w:b/>
          <w:color w:val="000000"/>
          <w:sz w:val="28"/>
        </w:rPr>
        <w:t>Програми підтримки</w:t>
      </w:r>
    </w:p>
    <w:p w14:paraId="02CDD1B4" w14:textId="77777777" w:rsidR="00805783" w:rsidRDefault="00805783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805783">
        <w:rPr>
          <w:rFonts w:ascii="Times New Roman" w:hAnsi="Times New Roman"/>
          <w:b/>
          <w:color w:val="000000"/>
          <w:sz w:val="28"/>
        </w:rPr>
        <w:t xml:space="preserve">військових частин Збройних Сил України, </w:t>
      </w:r>
    </w:p>
    <w:p w14:paraId="2CF2A15C" w14:textId="77777777" w:rsidR="00805783" w:rsidRDefault="00805783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805783">
        <w:rPr>
          <w:rFonts w:ascii="Times New Roman" w:hAnsi="Times New Roman"/>
          <w:b/>
          <w:color w:val="000000"/>
          <w:sz w:val="28"/>
        </w:rPr>
        <w:t xml:space="preserve">які розташовані на території  Чугуївської </w:t>
      </w:r>
    </w:p>
    <w:p w14:paraId="73251E63" w14:textId="77777777" w:rsidR="00805783" w:rsidRDefault="00805783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805783">
        <w:rPr>
          <w:rFonts w:ascii="Times New Roman" w:hAnsi="Times New Roman"/>
          <w:b/>
          <w:color w:val="000000"/>
          <w:sz w:val="28"/>
        </w:rPr>
        <w:t>міської</w:t>
      </w:r>
      <w:r>
        <w:rPr>
          <w:rFonts w:ascii="Times New Roman" w:hAnsi="Times New Roman"/>
          <w:b/>
          <w:color w:val="000000"/>
          <w:sz w:val="28"/>
        </w:rPr>
        <w:t xml:space="preserve"> територіальної громади </w:t>
      </w:r>
      <w:r w:rsidRPr="00805783">
        <w:rPr>
          <w:rFonts w:ascii="Times New Roman" w:hAnsi="Times New Roman"/>
          <w:b/>
          <w:color w:val="000000"/>
          <w:sz w:val="28"/>
        </w:rPr>
        <w:t>на 202</w:t>
      </w:r>
      <w:r>
        <w:rPr>
          <w:rFonts w:ascii="Times New Roman" w:hAnsi="Times New Roman"/>
          <w:b/>
          <w:color w:val="000000"/>
          <w:sz w:val="28"/>
        </w:rPr>
        <w:t>4–2026</w:t>
      </w:r>
    </w:p>
    <w:p w14:paraId="720BB63F" w14:textId="77777777" w:rsidR="004C3E05" w:rsidRPr="009D37F6" w:rsidRDefault="00805783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805783">
        <w:rPr>
          <w:rFonts w:ascii="Times New Roman" w:hAnsi="Times New Roman"/>
          <w:b/>
          <w:color w:val="000000"/>
          <w:sz w:val="28"/>
        </w:rPr>
        <w:t xml:space="preserve">роки </w:t>
      </w:r>
    </w:p>
    <w:p w14:paraId="465B7982" w14:textId="77777777" w:rsidR="004C3E05" w:rsidRPr="009D37F6" w:rsidRDefault="004C3E05" w:rsidP="004C3E0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3E515C59" w14:textId="77777777" w:rsidR="004C3E05" w:rsidRDefault="004C3E05" w:rsidP="001469C0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692AC9">
        <w:rPr>
          <w:rFonts w:ascii="Times New Roman" w:hAnsi="Times New Roman" w:hint="eastAsia"/>
          <w:color w:val="000000"/>
          <w:sz w:val="28"/>
        </w:rPr>
        <w:t>Керуючись</w:t>
      </w:r>
      <w:r w:rsidRPr="00692AC9">
        <w:rPr>
          <w:rFonts w:ascii="Times New Roman" w:hAnsi="Times New Roman"/>
          <w:color w:val="000000"/>
          <w:sz w:val="28"/>
        </w:rPr>
        <w:t xml:space="preserve">  </w:t>
      </w:r>
      <w:r w:rsidRPr="00692AC9">
        <w:rPr>
          <w:rFonts w:ascii="Times New Roman" w:hAnsi="Times New Roman" w:hint="eastAsia"/>
          <w:color w:val="000000"/>
          <w:sz w:val="28"/>
        </w:rPr>
        <w:t>п</w:t>
      </w:r>
      <w:r w:rsidRPr="00692AC9">
        <w:rPr>
          <w:rFonts w:ascii="Times New Roman" w:hAnsi="Times New Roman"/>
          <w:color w:val="000000"/>
          <w:sz w:val="28"/>
        </w:rPr>
        <w:t>.</w:t>
      </w:r>
      <w:r w:rsidR="003A0934">
        <w:rPr>
          <w:rFonts w:ascii="Times New Roman" w:hAnsi="Times New Roman"/>
          <w:color w:val="000000"/>
          <w:sz w:val="28"/>
        </w:rPr>
        <w:t xml:space="preserve">3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частини</w:t>
      </w:r>
      <w:r w:rsidR="003A0934">
        <w:rPr>
          <w:rFonts w:ascii="Times New Roman" w:hAnsi="Times New Roman"/>
          <w:color w:val="000000"/>
          <w:sz w:val="28"/>
        </w:rPr>
        <w:t xml:space="preserve"> другої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</w:t>
      </w:r>
      <w:r w:rsidRPr="00692AC9">
        <w:rPr>
          <w:rFonts w:ascii="Times New Roman" w:hAnsi="Times New Roman"/>
          <w:color w:val="000000"/>
          <w:sz w:val="28"/>
        </w:rPr>
        <w:t xml:space="preserve">. 15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Постановою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Верховної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Ради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від</w:t>
      </w:r>
      <w:r w:rsidRPr="00692AC9">
        <w:rPr>
          <w:rFonts w:ascii="Times New Roman" w:hAnsi="Times New Roman"/>
          <w:color w:val="000000"/>
          <w:sz w:val="28"/>
        </w:rPr>
        <w:t xml:space="preserve"> 16.11.2022 </w:t>
      </w:r>
      <w:r w:rsidRPr="00692AC9">
        <w:rPr>
          <w:rFonts w:ascii="Times New Roman" w:hAnsi="Times New Roman" w:hint="eastAsia"/>
          <w:color w:val="000000"/>
          <w:sz w:val="28"/>
        </w:rPr>
        <w:t>№</w:t>
      </w:r>
      <w:r w:rsidRPr="00692AC9">
        <w:rPr>
          <w:rFonts w:ascii="Times New Roman" w:hAnsi="Times New Roman"/>
          <w:color w:val="000000"/>
          <w:sz w:val="28"/>
        </w:rPr>
        <w:t xml:space="preserve"> 2777-</w:t>
      </w:r>
      <w:r w:rsidRPr="00692AC9">
        <w:rPr>
          <w:rFonts w:ascii="Times New Roman" w:hAnsi="Times New Roman" w:hint="eastAsia"/>
          <w:color w:val="000000"/>
          <w:sz w:val="28"/>
        </w:rPr>
        <w:t>ІХ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здійснення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начальниками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військових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адміністрацій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населених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пунктів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Харківській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області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повноважень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передбачених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другою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статті</w:t>
      </w:r>
      <w:r w:rsidRPr="00692AC9">
        <w:rPr>
          <w:rFonts w:ascii="Times New Roman" w:hAnsi="Times New Roman"/>
          <w:color w:val="000000"/>
          <w:sz w:val="28"/>
        </w:rPr>
        <w:t xml:space="preserve"> 10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"</w:t>
      </w:r>
      <w:r w:rsidRPr="00692AC9">
        <w:rPr>
          <w:rFonts w:ascii="Times New Roman" w:hAnsi="Times New Roman" w:hint="eastAsia"/>
          <w:color w:val="000000"/>
          <w:sz w:val="28"/>
        </w:rPr>
        <w:t>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з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hint="eastAsia"/>
          <w:color w:val="000000"/>
          <w:sz w:val="28"/>
        </w:rPr>
        <w:t>метою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1394D" w:rsidRPr="00B1394D">
        <w:rPr>
          <w:rFonts w:ascii="Times New Roman" w:hAnsi="Times New Roman"/>
          <w:color w:val="000000"/>
          <w:sz w:val="28"/>
        </w:rPr>
        <w:t>підтримки військових частин Збройних Сил України, які розташовані на території  Чугуївської міської територіальної громад</w:t>
      </w:r>
      <w:r w:rsidR="00B1394D">
        <w:rPr>
          <w:rFonts w:ascii="Times New Roman" w:hAnsi="Times New Roman"/>
          <w:color w:val="000000"/>
          <w:sz w:val="28"/>
        </w:rPr>
        <w:t>и на 2024–2026 роки</w:t>
      </w:r>
      <w:r w:rsidR="005B73AC">
        <w:rPr>
          <w:rFonts w:ascii="Times New Roman" w:hAnsi="Times New Roman"/>
          <w:color w:val="000000"/>
          <w:sz w:val="28"/>
        </w:rPr>
        <w:t>,</w:t>
      </w:r>
      <w:r w:rsidR="005B73AC" w:rsidRPr="005B73AC">
        <w:t xml:space="preserve"> </w:t>
      </w:r>
      <w:r w:rsidR="005B73AC" w:rsidRPr="005B73AC">
        <w:rPr>
          <w:rFonts w:ascii="Times New Roman" w:hAnsi="Times New Roman"/>
          <w:color w:val="000000"/>
          <w:sz w:val="28"/>
        </w:rPr>
        <w:t>для вирішення завдань</w:t>
      </w:r>
      <w:r w:rsidR="00B6059D">
        <w:rPr>
          <w:rFonts w:ascii="Times New Roman" w:hAnsi="Times New Roman"/>
          <w:color w:val="000000"/>
          <w:sz w:val="28"/>
        </w:rPr>
        <w:t>,</w:t>
      </w:r>
      <w:r w:rsidR="005B73AC" w:rsidRPr="005B73AC">
        <w:rPr>
          <w:rFonts w:ascii="Times New Roman" w:hAnsi="Times New Roman"/>
          <w:color w:val="000000"/>
          <w:sz w:val="28"/>
        </w:rPr>
        <w:t xml:space="preserve"> пов’язаних із запровадженням і здійсненням заходів правового режиму воєнного стану</w:t>
      </w:r>
    </w:p>
    <w:p w14:paraId="5250A04B" w14:textId="77777777" w:rsidR="001469C0" w:rsidRDefault="001469C0" w:rsidP="001469C0">
      <w:pPr>
        <w:ind w:firstLine="709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A222E8A" w14:textId="77777777" w:rsidR="004C3E05" w:rsidRPr="009D37F6" w:rsidRDefault="004C3E05" w:rsidP="004C3E05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D37F6">
        <w:rPr>
          <w:rFonts w:ascii="Times New Roman" w:hAnsi="Times New Roman"/>
          <w:b/>
          <w:caps/>
          <w:color w:val="000000"/>
          <w:sz w:val="28"/>
          <w:szCs w:val="28"/>
        </w:rPr>
        <w:t>Н А К А З У Ю:</w:t>
      </w:r>
    </w:p>
    <w:p w14:paraId="0C606769" w14:textId="77777777" w:rsidR="00C13044" w:rsidRDefault="00C13044" w:rsidP="004C3E05">
      <w:pPr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696BE39C" w14:textId="77777777" w:rsidR="004C3E05" w:rsidRDefault="001469C0" w:rsidP="0080578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1.</w:t>
      </w:r>
      <w:r w:rsidR="004C3E05">
        <w:rPr>
          <w:rFonts w:ascii="Times New Roman" w:hAnsi="Times New Roman"/>
          <w:color w:val="000000"/>
          <w:sz w:val="28"/>
        </w:rPr>
        <w:t xml:space="preserve"> Затвердити Програму</w:t>
      </w:r>
      <w:r w:rsidR="00805783">
        <w:rPr>
          <w:rFonts w:ascii="Times New Roman" w:hAnsi="Times New Roman"/>
          <w:color w:val="000000"/>
          <w:sz w:val="28"/>
        </w:rPr>
        <w:t xml:space="preserve"> підтримки </w:t>
      </w:r>
      <w:r w:rsidR="00805783" w:rsidRPr="00805783">
        <w:rPr>
          <w:rFonts w:ascii="Times New Roman" w:hAnsi="Times New Roman"/>
          <w:color w:val="000000"/>
          <w:sz w:val="28"/>
        </w:rPr>
        <w:t>військови</w:t>
      </w:r>
      <w:r w:rsidR="00805783">
        <w:rPr>
          <w:rFonts w:ascii="Times New Roman" w:hAnsi="Times New Roman"/>
          <w:color w:val="000000"/>
          <w:sz w:val="28"/>
        </w:rPr>
        <w:t xml:space="preserve">х частин Збройних Сил України, </w:t>
      </w:r>
      <w:r w:rsidR="00805783" w:rsidRPr="00805783">
        <w:rPr>
          <w:rFonts w:ascii="Times New Roman" w:hAnsi="Times New Roman"/>
          <w:color w:val="000000"/>
          <w:sz w:val="28"/>
        </w:rPr>
        <w:t>які розташо</w:t>
      </w:r>
      <w:r w:rsidR="00805783">
        <w:rPr>
          <w:rFonts w:ascii="Times New Roman" w:hAnsi="Times New Roman"/>
          <w:color w:val="000000"/>
          <w:sz w:val="28"/>
        </w:rPr>
        <w:t xml:space="preserve">вані на території  Чугуївської </w:t>
      </w:r>
      <w:r w:rsidR="00805783" w:rsidRPr="00805783">
        <w:rPr>
          <w:rFonts w:ascii="Times New Roman" w:hAnsi="Times New Roman"/>
          <w:color w:val="000000"/>
          <w:sz w:val="28"/>
        </w:rPr>
        <w:t>міської тери</w:t>
      </w:r>
      <w:r w:rsidR="00805783">
        <w:rPr>
          <w:rFonts w:ascii="Times New Roman" w:hAnsi="Times New Roman"/>
          <w:color w:val="000000"/>
          <w:sz w:val="28"/>
        </w:rPr>
        <w:t>торіальної громади на 2024–2026</w:t>
      </w:r>
      <w:r w:rsidR="00B1394D">
        <w:rPr>
          <w:rFonts w:ascii="Times New Roman" w:hAnsi="Times New Roman"/>
          <w:color w:val="000000"/>
          <w:sz w:val="28"/>
        </w:rPr>
        <w:t xml:space="preserve"> роки </w:t>
      </w:r>
      <w:r w:rsidR="004C3E05">
        <w:rPr>
          <w:rFonts w:ascii="Times New Roman" w:hAnsi="Times New Roman"/>
          <w:color w:val="000000"/>
          <w:sz w:val="28"/>
        </w:rPr>
        <w:t>(додається).</w:t>
      </w:r>
    </w:p>
    <w:p w14:paraId="6B07C7EA" w14:textId="77777777" w:rsidR="004C3E05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2.</w:t>
      </w:r>
      <w:r w:rsidR="004C3E05">
        <w:rPr>
          <w:rFonts w:ascii="Times New Roman" w:hAnsi="Times New Roman"/>
          <w:color w:val="000000"/>
          <w:sz w:val="28"/>
        </w:rPr>
        <w:t xml:space="preserve"> Заступнику начальника фінансового управл</w:t>
      </w:r>
      <w:r w:rsidR="00B6059D">
        <w:rPr>
          <w:rFonts w:ascii="Times New Roman" w:hAnsi="Times New Roman"/>
          <w:color w:val="000000"/>
          <w:sz w:val="28"/>
        </w:rPr>
        <w:t>іння  Чугуївської міської ради Ользі</w:t>
      </w:r>
      <w:r w:rsidR="004C3E05">
        <w:rPr>
          <w:rFonts w:ascii="Times New Roman" w:hAnsi="Times New Roman"/>
          <w:color w:val="000000"/>
          <w:sz w:val="28"/>
        </w:rPr>
        <w:t xml:space="preserve"> ГР</w:t>
      </w:r>
      <w:r w:rsidR="00C13044">
        <w:rPr>
          <w:rFonts w:ascii="Times New Roman" w:hAnsi="Times New Roman"/>
          <w:color w:val="000000"/>
          <w:sz w:val="28"/>
        </w:rPr>
        <w:t>И</w:t>
      </w:r>
      <w:r w:rsidR="00B6059D">
        <w:rPr>
          <w:rFonts w:ascii="Times New Roman" w:hAnsi="Times New Roman"/>
          <w:color w:val="000000"/>
          <w:sz w:val="28"/>
        </w:rPr>
        <w:t>ЩЕНКО</w:t>
      </w:r>
      <w:r w:rsidR="004C3E0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передбачити в місцевому бюджеті</w:t>
      </w:r>
      <w:r w:rsidR="00B1394D">
        <w:rPr>
          <w:rFonts w:ascii="Times New Roman" w:hAnsi="Times New Roman"/>
          <w:color w:val="000000"/>
          <w:sz w:val="28"/>
        </w:rPr>
        <w:t xml:space="preserve"> на 2024-2026 </w:t>
      </w:r>
      <w:r w:rsidR="004C3E05">
        <w:rPr>
          <w:rFonts w:ascii="Times New Roman" w:hAnsi="Times New Roman"/>
          <w:color w:val="000000"/>
          <w:sz w:val="28"/>
        </w:rPr>
        <w:t>рік кошти на фінансування заходів Про</w:t>
      </w:r>
      <w:r>
        <w:rPr>
          <w:rFonts w:ascii="Times New Roman" w:hAnsi="Times New Roman"/>
          <w:color w:val="000000"/>
          <w:sz w:val="28"/>
        </w:rPr>
        <w:t>грами, виходячи з можливості місцевого</w:t>
      </w:r>
      <w:r w:rsidR="004C3E05">
        <w:rPr>
          <w:rFonts w:ascii="Times New Roman" w:hAnsi="Times New Roman"/>
          <w:color w:val="000000"/>
          <w:sz w:val="28"/>
        </w:rPr>
        <w:t xml:space="preserve"> бюджету.</w:t>
      </w:r>
    </w:p>
    <w:p w14:paraId="248D3998" w14:textId="77777777" w:rsidR="004C3E05" w:rsidRPr="009D37F6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3.</w:t>
      </w:r>
      <w:r w:rsidR="0095452A">
        <w:rPr>
          <w:rFonts w:ascii="Times New Roman" w:hAnsi="Times New Roman"/>
          <w:color w:val="000000"/>
          <w:sz w:val="28"/>
        </w:rPr>
        <w:t xml:space="preserve"> Контроль</w:t>
      </w:r>
      <w:r w:rsidR="004C3E05">
        <w:rPr>
          <w:rFonts w:ascii="Times New Roman" w:hAnsi="Times New Roman"/>
          <w:color w:val="000000"/>
          <w:sz w:val="28"/>
        </w:rPr>
        <w:t xml:space="preserve"> за виконання цього наказу покласти на заступника міського голови з питань діяльності виконавчих органів ради Ігоря КАЩАВЦЕВА</w:t>
      </w:r>
      <w:r w:rsidR="0089742E">
        <w:rPr>
          <w:rFonts w:ascii="Times New Roman" w:hAnsi="Times New Roman"/>
          <w:color w:val="000000"/>
          <w:sz w:val="28"/>
        </w:rPr>
        <w:t>.</w:t>
      </w:r>
    </w:p>
    <w:p w14:paraId="58E7511C" w14:textId="77777777" w:rsidR="004C3E05" w:rsidRPr="009D37F6" w:rsidRDefault="004C3E05" w:rsidP="004C3E0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1F97A8" w14:textId="77777777" w:rsidR="004C3E05" w:rsidRDefault="004C3E05" w:rsidP="004C3E05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Начальник Чугуївської міської </w:t>
      </w:r>
    </w:p>
    <w:p w14:paraId="0009E4DF" w14:textId="77777777" w:rsidR="004C3E05" w:rsidRDefault="004C3E05" w:rsidP="00C13044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військової адміністрації</w:t>
      </w:r>
      <w:r w:rsidR="00836DE8">
        <w:rPr>
          <w:rFonts w:ascii="Times New Roman" w:hAnsi="Times New Roman"/>
          <w:b/>
          <w:color w:val="000000"/>
          <w:sz w:val="28"/>
        </w:rPr>
        <w:t xml:space="preserve">                                                     </w:t>
      </w:r>
      <w:r>
        <w:rPr>
          <w:rFonts w:ascii="Times New Roman" w:hAnsi="Times New Roman" w:hint="eastAsia"/>
          <w:b/>
          <w:color w:val="000000"/>
          <w:sz w:val="28"/>
        </w:rPr>
        <w:t>Га</w:t>
      </w:r>
      <w:r>
        <w:rPr>
          <w:rFonts w:ascii="Times New Roman" w:hAnsi="Times New Roman"/>
          <w:b/>
          <w:color w:val="000000"/>
          <w:sz w:val="28"/>
        </w:rPr>
        <w:t>л</w:t>
      </w:r>
      <w:r w:rsidRPr="00B50AB0">
        <w:rPr>
          <w:rFonts w:ascii="Times New Roman" w:hAnsi="Times New Roman" w:hint="eastAsia"/>
          <w:b/>
          <w:color w:val="000000"/>
          <w:sz w:val="28"/>
        </w:rPr>
        <w:t>ина</w:t>
      </w:r>
      <w:r w:rsidRPr="00B50AB0">
        <w:rPr>
          <w:rFonts w:ascii="Times New Roman" w:hAnsi="Times New Roman"/>
          <w:b/>
          <w:color w:val="000000"/>
          <w:sz w:val="28"/>
        </w:rPr>
        <w:t xml:space="preserve"> </w:t>
      </w:r>
      <w:r w:rsidRPr="00B50AB0">
        <w:rPr>
          <w:rFonts w:ascii="Times New Roman" w:hAnsi="Times New Roman" w:hint="eastAsia"/>
          <w:b/>
          <w:color w:val="000000"/>
          <w:sz w:val="28"/>
        </w:rPr>
        <w:t>МІНАЄВА</w:t>
      </w:r>
    </w:p>
    <w:p w14:paraId="169DF483" w14:textId="77777777" w:rsidR="005B73AC" w:rsidRDefault="005B73AC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</w:p>
    <w:p w14:paraId="44BA1397" w14:textId="77777777" w:rsidR="0035211F" w:rsidRDefault="001469C0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Микола</w:t>
      </w:r>
      <w:r w:rsidR="004C3E05" w:rsidRPr="00F74B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3E05" w:rsidRPr="00F74B00">
        <w:rPr>
          <w:rFonts w:ascii="Times New Roman" w:hAnsi="Times New Roman"/>
          <w:color w:val="000000"/>
          <w:sz w:val="24"/>
          <w:szCs w:val="24"/>
        </w:rPr>
        <w:t>Батченко</w:t>
      </w:r>
      <w:proofErr w:type="spellEnd"/>
    </w:p>
    <w:p w14:paraId="318E72B9" w14:textId="77777777" w:rsidR="008031E5" w:rsidRDefault="008031E5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</w:p>
    <w:p w14:paraId="12B4B6B3" w14:textId="77777777" w:rsidR="008031E5" w:rsidRPr="004C3E05" w:rsidRDefault="008031E5" w:rsidP="00836DE8">
      <w:pPr>
        <w:ind w:left="7020" w:hanging="7020"/>
      </w:pPr>
    </w:p>
    <w:sectPr w:rsidR="008031E5" w:rsidRPr="004C3E05" w:rsidSect="001E7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D3B"/>
    <w:rsid w:val="0009383E"/>
    <w:rsid w:val="001469C0"/>
    <w:rsid w:val="001E7A43"/>
    <w:rsid w:val="00290835"/>
    <w:rsid w:val="0035211F"/>
    <w:rsid w:val="003A0934"/>
    <w:rsid w:val="003B4209"/>
    <w:rsid w:val="004C3E05"/>
    <w:rsid w:val="005B73AC"/>
    <w:rsid w:val="007A4CA6"/>
    <w:rsid w:val="007B6D3B"/>
    <w:rsid w:val="008031E5"/>
    <w:rsid w:val="00805783"/>
    <w:rsid w:val="00836DE8"/>
    <w:rsid w:val="00886695"/>
    <w:rsid w:val="0089742E"/>
    <w:rsid w:val="0094243D"/>
    <w:rsid w:val="0095452A"/>
    <w:rsid w:val="00B1394D"/>
    <w:rsid w:val="00B6059D"/>
    <w:rsid w:val="00C13044"/>
    <w:rsid w:val="00E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328"/>
  <w15:docId w15:val="{91CD9931-1261-4C08-A0DE-FE1C42D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3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B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D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7B6D3B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torg22</dc:creator>
  <cp:lastModifiedBy>Vlad Ovcharenko</cp:lastModifiedBy>
  <cp:revision>10</cp:revision>
  <cp:lastPrinted>2023-12-22T11:46:00Z</cp:lastPrinted>
  <dcterms:created xsi:type="dcterms:W3CDTF">2023-12-20T12:05:00Z</dcterms:created>
  <dcterms:modified xsi:type="dcterms:W3CDTF">2024-02-28T10:28:00Z</dcterms:modified>
</cp:coreProperties>
</file>